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Default="004F24ED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195376" w:rsidRPr="00195376" w:rsidRDefault="00195376" w:rsidP="00026FC1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1F5E3E" w:rsidRDefault="00530EB2" w:rsidP="004952CF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r w:rsidR="00D931D9" w:rsidRPr="00D931D9">
        <w:rPr>
          <w:sz w:val="24"/>
          <w:szCs w:val="24"/>
        </w:rPr>
        <w:t>AHTHIBUNG BLOCK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r w:rsidR="00D931D9">
        <w:rPr>
          <w:sz w:val="24"/>
          <w:szCs w:val="24"/>
        </w:rPr>
        <w:t>PEREN</w:t>
      </w:r>
    </w:p>
    <w:p w:rsidR="00E6444C" w:rsidRPr="001F5E3E" w:rsidRDefault="00026FC1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4C1A10">
        <w:rPr>
          <w:sz w:val="24"/>
          <w:szCs w:val="24"/>
        </w:rPr>
        <w:t>8610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D2751F">
        <w:rPr>
          <w:sz w:val="24"/>
          <w:szCs w:val="24"/>
        </w:rPr>
        <w:t>POOR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4A4879">
        <w:rPr>
          <w:b/>
          <w:sz w:val="24"/>
          <w:szCs w:val="24"/>
        </w:rPr>
        <w:t xml:space="preserve"> </w:t>
      </w:r>
      <w:r w:rsidR="004A4879" w:rsidRPr="004A4879">
        <w:rPr>
          <w:sz w:val="24"/>
          <w:szCs w:val="24"/>
        </w:rPr>
        <w:t>1 PHC, 4 SC</w:t>
      </w:r>
    </w:p>
    <w:p w:rsidR="00E6444C" w:rsidRPr="004A4879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4A4879" w:rsidRPr="004A4879">
        <w:rPr>
          <w:sz w:val="24"/>
          <w:szCs w:val="24"/>
        </w:rPr>
        <w:t>FARMING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Anganwadi</w:t>
      </w:r>
      <w:r w:rsidR="004F24ED" w:rsidRPr="001F5E3E">
        <w:rPr>
          <w:b/>
          <w:sz w:val="24"/>
          <w:szCs w:val="24"/>
        </w:rPr>
        <w:t xml:space="preserve"> Centres</w:t>
      </w:r>
      <w:r w:rsidRPr="001F5E3E">
        <w:rPr>
          <w:b/>
          <w:sz w:val="24"/>
          <w:szCs w:val="24"/>
        </w:rPr>
        <w:t>:</w:t>
      </w:r>
      <w:r w:rsidR="004A4879">
        <w:rPr>
          <w:b/>
          <w:sz w:val="24"/>
          <w:szCs w:val="24"/>
        </w:rPr>
        <w:t xml:space="preserve"> </w:t>
      </w:r>
      <w:r w:rsidR="00D2751F" w:rsidRPr="00D2751F">
        <w:rPr>
          <w:sz w:val="24"/>
          <w:szCs w:val="24"/>
        </w:rPr>
        <w:t>37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D52AFF">
        <w:rPr>
          <w:sz w:val="24"/>
          <w:szCs w:val="24"/>
        </w:rPr>
        <w:t xml:space="preserve"> </w:t>
      </w:r>
      <w:r w:rsidR="00D2751F">
        <w:rPr>
          <w:sz w:val="24"/>
          <w:szCs w:val="24"/>
        </w:rPr>
        <w:t>PIPED BUT POOR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D52AFF">
        <w:rPr>
          <w:b/>
          <w:sz w:val="24"/>
          <w:szCs w:val="24"/>
        </w:rPr>
        <w:t xml:space="preserve"> </w:t>
      </w:r>
      <w:r w:rsidR="00D2751F" w:rsidRPr="00D2751F">
        <w:rPr>
          <w:sz w:val="24"/>
          <w:szCs w:val="24"/>
        </w:rPr>
        <w:t>FAIR</w:t>
      </w:r>
    </w:p>
    <w:p w:rsidR="00E6444C" w:rsidRPr="001F5E3E" w:rsidRDefault="00530EB2" w:rsidP="004952C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D2751F">
        <w:rPr>
          <w:sz w:val="24"/>
          <w:szCs w:val="24"/>
        </w:rPr>
        <w:t xml:space="preserve"> 29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D52AFF">
        <w:rPr>
          <w:sz w:val="24"/>
          <w:szCs w:val="24"/>
        </w:rPr>
        <w:t xml:space="preserve"> </w:t>
      </w:r>
      <w:r w:rsidR="00D2751F">
        <w:rPr>
          <w:sz w:val="24"/>
          <w:szCs w:val="24"/>
        </w:rPr>
        <w:t>ACTIVE</w:t>
      </w:r>
    </w:p>
    <w:p w:rsidR="00E6444C" w:rsidRPr="001F5E3E" w:rsidRDefault="00E6444C" w:rsidP="004952CF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A4879">
        <w:rPr>
          <w:sz w:val="24"/>
          <w:szCs w:val="24"/>
        </w:rPr>
        <w:t>35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4A4879">
        <w:rPr>
          <w:b/>
          <w:sz w:val="24"/>
          <w:szCs w:val="24"/>
        </w:rPr>
        <w:t xml:space="preserve"> </w:t>
      </w:r>
      <w:r w:rsidR="00D2751F" w:rsidRPr="00D2751F">
        <w:rPr>
          <w:sz w:val="24"/>
          <w:szCs w:val="24"/>
        </w:rPr>
        <w:t>ONGOING</w:t>
      </w:r>
    </w:p>
    <w:p w:rsidR="00530EB2" w:rsidRPr="001F5E3E" w:rsidRDefault="0037524B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4A4879">
        <w:rPr>
          <w:b/>
          <w:sz w:val="24"/>
          <w:szCs w:val="24"/>
        </w:rPr>
        <w:t xml:space="preserve"> </w:t>
      </w:r>
      <w:r w:rsidR="004A4879" w:rsidRPr="004A4879">
        <w:rPr>
          <w:sz w:val="24"/>
          <w:szCs w:val="24"/>
        </w:rPr>
        <w:t>955</w:t>
      </w:r>
    </w:p>
    <w:p w:rsidR="00E6444C" w:rsidRPr="001F5E3E" w:rsidRDefault="00E6444C" w:rsidP="004952C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4A4879">
        <w:rPr>
          <w:b/>
          <w:sz w:val="24"/>
          <w:szCs w:val="24"/>
        </w:rPr>
        <w:t xml:space="preserve"> </w:t>
      </w:r>
      <w:r w:rsidR="00D2751F">
        <w:rPr>
          <w:sz w:val="24"/>
          <w:szCs w:val="24"/>
        </w:rPr>
        <w:t>GOOD</w:t>
      </w:r>
    </w:p>
    <w:p w:rsidR="00221FC4" w:rsidRPr="001F5E3E" w:rsidRDefault="00221FC4" w:rsidP="004952C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 w:rsidR="00D52AFF">
        <w:rPr>
          <w:sz w:val="24"/>
          <w:szCs w:val="24"/>
        </w:rPr>
        <w:t xml:space="preserve"> </w:t>
      </w:r>
      <w:r w:rsidR="00D2751F">
        <w:rPr>
          <w:sz w:val="24"/>
          <w:szCs w:val="24"/>
        </w:rPr>
        <w:t>DIARRHOEA, EARLY MARRIAGE, BACK PAIN, HYPERTENSION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43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581"/>
        <w:gridCol w:w="1991"/>
        <w:gridCol w:w="1575"/>
        <w:gridCol w:w="1561"/>
        <w:gridCol w:w="1798"/>
        <w:gridCol w:w="1129"/>
      </w:tblGrid>
      <w:tr w:rsidR="00305CE0" w:rsidRPr="00E6444C" w:rsidTr="00D124BB">
        <w:trPr>
          <w:trHeight w:val="991"/>
        </w:trPr>
        <w:tc>
          <w:tcPr>
            <w:tcW w:w="204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8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4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77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95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63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EARLY MARRIAGE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BCC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 PUBLIC GATHERINGS ENCOURAGING IN PURSUING CAREERS AND INITIATING LIFESKILLS FROM DIFFERENT DEPARTMENTS LIKE INDUSTRIAL TRAINING INSTITUTES(ITI), YOUTH &amp; SPORTS, ETC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INITIATE AND PURSUE AVENUES AND CAREERS TO BENEFIT THE COMMUNITY AS A WHOLE</w:t>
            </w:r>
          </w:p>
        </w:tc>
        <w:tc>
          <w:tcPr>
            <w:tcW w:w="777" w:type="pct"/>
            <w:shd w:val="clear" w:color="auto" w:fill="auto"/>
            <w:hideMark/>
          </w:tcPr>
          <w:p w:rsidR="0035371E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AND ENCOURAGE THE YOUTH TO BE MORE PRODUCTIVE AND HELP THEM TO RECEIVE ALL AVAILABLE BENEFITS.</w:t>
            </w:r>
          </w:p>
          <w:p w:rsidR="0035371E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ENCOURAGE ENTREPRENEURSHIP AND ITS DEVELOPMENT AMONG THE YOUTHS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pct"/>
            <w:shd w:val="clear" w:color="auto" w:fill="auto"/>
            <w:hideMark/>
          </w:tcPr>
          <w:p w:rsidR="0035371E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ADOLESCENT CORNER FOR ADVICE AND COUNSELING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:rsidR="0035371E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FROM DEPARTMENTS LIKE INDUSTRIAL TRAINING INSTITUTES(ITI), YOUTH &amp; SPORTS TO ENCOURAGE THE YOUTH IN SEEKING DIFFERENT &amp; FULFILLING CAREERS</w:t>
            </w: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35371E" w:rsidP="000E5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NEXT 6 MONTHS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DIARRHOEA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BCC (BEHAVIORAL CHANGE COMMUNICATION) IN PUBLIC PLACES ABOUT SANITATION, CLEAN DRINKING WATER AND BOILING BEFORE CONSUMING, 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92F9B" w:rsidRDefault="00892F9B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MAINTAING HYGIENIC LIVING AND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MAINTAIN SANITATION IN VILLAGE SURROUNDINGS AND HOME, 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HAVE CLEAN DRINKING WATER,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92F9B" w:rsidRDefault="00892F9B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MAINTAIN PERSONAL HYGIENE AND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 TO HEALTH SUB-CENTRE</w:t>
            </w:r>
          </w:p>
        </w:tc>
        <w:tc>
          <w:tcPr>
            <w:tcW w:w="777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TO BE A MODEL VILLAGE IN SANITATION, 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PROVIDE CLEAN DRINKING WATER IN EVERY HOME, 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92F9B" w:rsidRDefault="00892F9B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QUICK REPORTING OF AFFECTED CASES</w:t>
            </w:r>
          </w:p>
        </w:tc>
        <w:tc>
          <w:tcPr>
            <w:tcW w:w="895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SUPPORT VILLAGE IN MAINTAINING PIPELINES FOR CLEAN DRINKING WATER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TIMELY AVAILABILITY OF MEDICINES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WITHIN 6 MONTHS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HYPERTENSION</w:t>
            </w:r>
          </w:p>
          <w:p w:rsidR="004936FF" w:rsidRDefault="004936FF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AND</w:t>
            </w:r>
          </w:p>
          <w:p w:rsidR="004936FF" w:rsidRDefault="004936FF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BACK PAIN</w:t>
            </w:r>
          </w:p>
          <w:p w:rsidR="0035371E" w:rsidRPr="00E6444C" w:rsidRDefault="00FA647A" w:rsidP="00FA6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 THE PRIMARY OCCUPATION IS FARMING WHICH INVOLVES HEAVY MANUAL WORK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BCC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 PUBLIC GATHERINGS FROM DIFFERENT RESOURCE PERSONS FROM HEALTH DEPARTMENT DURING VHND AND HEALTH CAMPS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ORGANIZE PROGRAMS TO EDUCATE AND CONTROL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COMPULSORY ATTENDANCE IN VHND &amp; HEALTH CAMPS</w:t>
            </w:r>
          </w:p>
        </w:tc>
        <w:tc>
          <w:tcPr>
            <w:tcW w:w="895" w:type="pct"/>
            <w:shd w:val="clear" w:color="auto" w:fill="auto"/>
            <w:hideMark/>
          </w:tcPr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HEALTH TALKS ON HEALTHY LIVING</w:t>
            </w: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FROM DEPARTMENTS FOR MEDICINES AND REGULAR CHECKUPS</w:t>
            </w:r>
          </w:p>
          <w:p w:rsidR="00892F9B" w:rsidRDefault="00892F9B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92F9B" w:rsidRPr="00E6444C" w:rsidRDefault="00892F9B" w:rsidP="00892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PROVIDING A PHYSIOTHERAPIST AT PHC AHTHIBUNG</w:t>
            </w: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35371E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6 MONTHS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892F9B" w:rsidP="00BB2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UPGRADATION OF BONGKOLONG SC TO PHC</w:t>
            </w:r>
            <w:r w:rsidR="00BB20A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AS THIS SC CATERS TO 5 VILLAGES WITH 1628 POPULATION AND IS THE ONLY DELIVERY POINT NEAREST TO THE OTHER 3 SUBCENTRES IN AHTHIBUNG BLOCK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FA647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MEET UP AND APPRISE THE HEALTH DEPARTMENT TO TAKE UP THIS ISSUE AS PRIORITY AS THIS WILL GIVE A BOOST TO THE HEALTH FACILITIES OF THE VILLAGES AND SURROUNDING AREAS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10133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ORGANIZE PROGRAMS AND MEETINGS TO DELIBERATE AND PROVIDE WHATEVER INFORMATION AND SUPPORT TO HEALTH DEPARTMENT TO TAKE UP THE ISSUE.</w:t>
            </w: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792EDA" w:rsidP="00792E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TAKE UP ISSUE AND FORMULATE PLAN TO MAKE THIS A REALITY IN THE TIMELINE </w:t>
            </w:r>
          </w:p>
        </w:tc>
        <w:tc>
          <w:tcPr>
            <w:tcW w:w="895" w:type="pct"/>
            <w:shd w:val="clear" w:color="auto" w:fill="auto"/>
            <w:hideMark/>
          </w:tcPr>
          <w:p w:rsidR="0035371E" w:rsidRPr="00E6444C" w:rsidRDefault="00287C9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NEEDS TO TAKE UP ON URGENT BASIS AS HEALTH DELIVERY SYSTEMS NEED TO BE STREAMLINED AND IMPROVED.</w:t>
            </w: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101338" w:rsidP="001013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1 YEAR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892F9B" w:rsidP="00602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UPGRADATION OF AHTHIBUNG PHC TO CHC</w:t>
            </w:r>
            <w:r w:rsidR="006028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AS THIS PHC CATERS TO 29 VILLAGES UNDER IT WITH 8610 POPULATION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FA647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MEET UP AND APPRISE THE HEALTH DEPARTMENT TO TAKE UP THIS ISSUE AS PRIORITY AS THIS WILL GIVE A BOOST TO THE HEALTH FACILITIES OF THE ENTIRE BLOCK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10133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ORGANIZE PROGRAMS AND MEETINGS TO DELIBERATE AND PROVIDE WHATEVER INFORMATION AND SUPPORT TO HEALTH DEPARTMENT TO TAKE UP THE ISSUE.</w:t>
            </w: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792ED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 UP ISSUE AND FORMULATE PLAN TO MAKE THIS A REALITY IN THE TIMELINE</w:t>
            </w:r>
          </w:p>
        </w:tc>
        <w:tc>
          <w:tcPr>
            <w:tcW w:w="895" w:type="pct"/>
            <w:shd w:val="clear" w:color="auto" w:fill="auto"/>
            <w:hideMark/>
          </w:tcPr>
          <w:p w:rsidR="0035371E" w:rsidRDefault="00287C9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NEEDS TO TAKE UP ON URGENT BASIS AS HEALTH DELIVERY SYSTEMS NEED TO BE STREAMLINED AND IMPROVED AND MANPOWER IS VERY LESS WITH ONLY 1 M.O. AND 1 AYUSH PRACTITIONER</w:t>
            </w:r>
            <w:r w:rsidR="001013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VERY LIMITED NURSES (3 GNM, 1 ANM)</w:t>
            </w:r>
          </w:p>
          <w:p w:rsidR="00101338" w:rsidRDefault="0010133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01338" w:rsidRPr="00E6444C" w:rsidRDefault="0010133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THE POPULATION BEING HUGE IT IS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A CONSTANT CHALLENGE FOR THE MO’s AND NURSES TO MEET DEMAND.</w:t>
            </w: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10133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WITHIN 1 YEAR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D124B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CONSTRUCTION OF BATHROOMS AT IKIESINGRAM, NEW NKIO AND KHELMA SUB-CENTRES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D124B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MEET UP AND APPRISE THE HEALTH DEPARTMENT TO TAKE UP THIS ISSUE AS PRIORITY AS THIS IS A BASIC AMENITY WHICH IS SEVERELY LACKING.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D124BB" w:rsidP="00D12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MANPOWER AND ASSISSTANCE DURING CONSTRUCTION</w:t>
            </w: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D124BB" w:rsidP="008A5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ACCELERATE THE PROCESS FOR PROVIDING OF THIS BASIC FACILITY AND FURTHER THE PROCUREMENT OF RAW MATERIALS.</w:t>
            </w:r>
          </w:p>
        </w:tc>
        <w:tc>
          <w:tcPr>
            <w:tcW w:w="895" w:type="pct"/>
            <w:shd w:val="clear" w:color="auto" w:fill="auto"/>
            <w:hideMark/>
          </w:tcPr>
          <w:p w:rsidR="0035371E" w:rsidRPr="00E6444C" w:rsidRDefault="00D124B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THE REQUIRED FACILITIES NEEDED AS SOON AS POSSIBLE TO GIVE THE SUB CENTRES PROPER AND</w:t>
            </w:r>
            <w:r w:rsidR="00C0741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BASIC FACILITIES AS EACH SUB CENTRE CATERS TO 4 VILLAGE EACH</w:t>
            </w: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D124B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1 YEAR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8A583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CONSTRUCTION OF NEW NKIO SUB-CENTRE</w:t>
            </w: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8A583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MEET UP AND APPRISE THE HEALTH DEPARTMENT TO TAKE UP THIS ISSUE AS PRIORITY AS THIS IS A BASIC AMENITY WHICH IS SEVERELY LACKING.</w:t>
            </w: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8A583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MANPOWER AND ASSISSTANCE DURING CONSTRUCTION</w:t>
            </w: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8A583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ACCELERATE THE PROCESS FOR PROVIDING OF THIS BASIC FACILITY AND FURTHER THE PROCUREMENT OF RAW MATERIALS.</w:t>
            </w:r>
          </w:p>
        </w:tc>
        <w:tc>
          <w:tcPr>
            <w:tcW w:w="895" w:type="pct"/>
            <w:shd w:val="clear" w:color="auto" w:fill="auto"/>
            <w:hideMark/>
          </w:tcPr>
          <w:p w:rsidR="008A5839" w:rsidRDefault="008A5839" w:rsidP="008A5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THE REQUIRED FACILITY NEEDED AS SOON AS POSSIBLE AS IIT IS IN VERY DIPILATED CONDITION</w:t>
            </w:r>
          </w:p>
          <w:p w:rsidR="008A5839" w:rsidRDefault="008A5839" w:rsidP="008A5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5371E" w:rsidRPr="00E6444C" w:rsidRDefault="008A5839" w:rsidP="008A5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THIS SUB CENTRE CATERS TO 4 VILLAGE WITH A POPULATION OF 1166 AND THIS IS OF UTMOST URGENCY</w:t>
            </w: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8A583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1 YEAR</w:t>
            </w: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5371E" w:rsidRPr="00E6444C" w:rsidTr="00D124BB">
        <w:trPr>
          <w:trHeight w:val="315"/>
        </w:trPr>
        <w:tc>
          <w:tcPr>
            <w:tcW w:w="204" w:type="pct"/>
            <w:shd w:val="clear" w:color="auto" w:fill="auto"/>
            <w:hideMark/>
          </w:tcPr>
          <w:p w:rsidR="0035371E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7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hideMark/>
          </w:tcPr>
          <w:p w:rsidR="0035371E" w:rsidRPr="00E6444C" w:rsidRDefault="003537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C07414" w:rsidRPr="001108D9" w:rsidRDefault="00C07414" w:rsidP="00E6444C">
      <w:pPr>
        <w:pStyle w:val="ListParagraph"/>
        <w:ind w:left="0"/>
        <w:rPr>
          <w:b/>
        </w:rPr>
      </w:pPr>
    </w:p>
    <w:p w:rsidR="00B23F3B" w:rsidRDefault="00C07414" w:rsidP="00C07414">
      <w:pPr>
        <w:pStyle w:val="ListParagraph"/>
        <w:numPr>
          <w:ilvl w:val="0"/>
          <w:numId w:val="4"/>
        </w:numPr>
      </w:pPr>
      <w:r>
        <w:t>DR. THANGMANG, MO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DR.VEZOKHULO, MO AYUSH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TEMSUMENLA KIPGEN, BPM ATHIBUNG BLOCK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VILLAGE HEALTH COMMITTEE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VILLAGE COUNCIL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ASHAS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ANGANWADI WORKERS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CHURCH LEADERS</w:t>
      </w:r>
    </w:p>
    <w:p w:rsidR="00C07414" w:rsidRDefault="00C07414" w:rsidP="00C07414">
      <w:pPr>
        <w:pStyle w:val="ListParagraph"/>
        <w:numPr>
          <w:ilvl w:val="0"/>
          <w:numId w:val="4"/>
        </w:numPr>
      </w:pPr>
      <w:r>
        <w:t>VHC CHAIRMEN</w:t>
      </w:r>
    </w:p>
    <w:sectPr w:rsidR="00C07414" w:rsidSect="004952CF">
      <w:pgSz w:w="11906" w:h="16838"/>
      <w:pgMar w:top="12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7F219E"/>
    <w:multiLevelType w:val="hybridMultilevel"/>
    <w:tmpl w:val="F7701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101338"/>
    <w:rsid w:val="001108D9"/>
    <w:rsid w:val="001633BE"/>
    <w:rsid w:val="00195376"/>
    <w:rsid w:val="001F5E3E"/>
    <w:rsid w:val="002109BA"/>
    <w:rsid w:val="00221FC4"/>
    <w:rsid w:val="00287C96"/>
    <w:rsid w:val="00305CE0"/>
    <w:rsid w:val="0035371E"/>
    <w:rsid w:val="0037067C"/>
    <w:rsid w:val="0037524B"/>
    <w:rsid w:val="004320C4"/>
    <w:rsid w:val="004936FF"/>
    <w:rsid w:val="004952CF"/>
    <w:rsid w:val="004A4879"/>
    <w:rsid w:val="004C1A10"/>
    <w:rsid w:val="004E199A"/>
    <w:rsid w:val="004F24ED"/>
    <w:rsid w:val="00530EB2"/>
    <w:rsid w:val="00602851"/>
    <w:rsid w:val="006507B6"/>
    <w:rsid w:val="00654704"/>
    <w:rsid w:val="006569B6"/>
    <w:rsid w:val="007167BC"/>
    <w:rsid w:val="007570B2"/>
    <w:rsid w:val="00792EDA"/>
    <w:rsid w:val="007E4387"/>
    <w:rsid w:val="00892F9B"/>
    <w:rsid w:val="008A5839"/>
    <w:rsid w:val="008B2CCB"/>
    <w:rsid w:val="008C0F62"/>
    <w:rsid w:val="00903290"/>
    <w:rsid w:val="00966C1B"/>
    <w:rsid w:val="00A4725D"/>
    <w:rsid w:val="00A85450"/>
    <w:rsid w:val="00AB002E"/>
    <w:rsid w:val="00AC234A"/>
    <w:rsid w:val="00B23F3B"/>
    <w:rsid w:val="00BA2A3F"/>
    <w:rsid w:val="00BB20AA"/>
    <w:rsid w:val="00C07414"/>
    <w:rsid w:val="00C9328C"/>
    <w:rsid w:val="00D124BB"/>
    <w:rsid w:val="00D175E7"/>
    <w:rsid w:val="00D2751F"/>
    <w:rsid w:val="00D52AFF"/>
    <w:rsid w:val="00D931D9"/>
    <w:rsid w:val="00E6444C"/>
    <w:rsid w:val="00F431C9"/>
    <w:rsid w:val="00FA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45</cp:revision>
  <dcterms:created xsi:type="dcterms:W3CDTF">2015-02-05T07:45:00Z</dcterms:created>
  <dcterms:modified xsi:type="dcterms:W3CDTF">2019-11-13T04:20:00Z</dcterms:modified>
</cp:coreProperties>
</file>